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2964E8" w:rsidRDefault="002964E8" w:rsidP="002964E8">
      <w:pPr>
        <w:rPr>
          <w:rFonts w:ascii="Times New Roman" w:eastAsia="Times New Roman" w:hAnsi="Times New Roman" w:cs="Times New Roman"/>
          <w:b/>
          <w:sz w:val="24"/>
          <w:szCs w:val="24"/>
          <w:lang w:eastAsia="es-AR"/>
        </w:rPr>
      </w:pPr>
      <w:r w:rsidRPr="00F477D2">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CB3FC6" w:rsidRPr="00CB3FC6">
        <w:rPr>
          <w:rFonts w:ascii="Times New Roman" w:eastAsia="Times New Roman" w:hAnsi="Times New Roman" w:cs="Times New Roman"/>
          <w:b/>
          <w:sz w:val="24"/>
          <w:szCs w:val="24"/>
          <w:lang w:eastAsia="es-AR"/>
        </w:rPr>
        <w:t>“</w:t>
      </w:r>
      <w:r w:rsidR="00CB3FC6" w:rsidRPr="00CB3FC6">
        <w:rPr>
          <w:rFonts w:ascii="Times New Roman" w:eastAsia="Times New Roman" w:hAnsi="Times New Roman" w:cs="Times New Roman"/>
          <w:b/>
          <w:sz w:val="20"/>
          <w:szCs w:val="20"/>
          <w:lang w:eastAsia="es-AR"/>
        </w:rPr>
        <w:t>1983 /2023 - 40 DE DEMOCRACIA”</w:t>
      </w:r>
    </w:p>
    <w:p w:rsidR="00E70FFB" w:rsidRPr="008B1576" w:rsidRDefault="00E70FFB" w:rsidP="00E70FFB">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E70FFB" w:rsidRPr="008B1576" w:rsidRDefault="00E70FFB" w:rsidP="00E70FFB">
      <w:pPr>
        <w:tabs>
          <w:tab w:val="left" w:pos="1890"/>
        </w:tabs>
        <w:spacing w:after="160" w:line="259" w:lineRule="auto"/>
        <w:rPr>
          <w:rFonts w:ascii="Times New Roman" w:eastAsia="Calibri" w:hAnsi="Times New Roman" w:cs="Times New Roman"/>
          <w:lang w:val="es-AR"/>
        </w:rPr>
      </w:pPr>
    </w:p>
    <w:p w:rsidR="00E70FFB" w:rsidRPr="008B1576" w:rsidRDefault="00E70FFB" w:rsidP="00E70FFB">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E70FFB" w:rsidRDefault="00E70FFB" w:rsidP="009160F6">
      <w:pPr>
        <w:rPr>
          <w:rFonts w:ascii="Times New Roman" w:eastAsia="Times New Roman" w:hAnsi="Times New Roman" w:cs="Times New Roman"/>
          <w:sz w:val="24"/>
          <w:szCs w:val="24"/>
          <w:lang w:eastAsia="es-AR"/>
        </w:rPr>
      </w:pPr>
      <w:r w:rsidRPr="00E70FFB">
        <w:rPr>
          <w:rFonts w:ascii="Times New Roman" w:eastAsia="Calibri" w:hAnsi="Times New Roman" w:cs="Times New Roman"/>
          <w:lang w:val="es-AR"/>
        </w:rPr>
        <w:t>OBJETO:</w:t>
      </w:r>
      <w:r w:rsidR="00494473" w:rsidRPr="00E70FFB">
        <w:rPr>
          <w:rFonts w:ascii="Times New Roman" w:eastAsia="Times New Roman" w:hAnsi="Times New Roman" w:cs="Times New Roman"/>
          <w:sz w:val="24"/>
          <w:szCs w:val="24"/>
          <w:lang w:eastAsia="es-AR"/>
        </w:rPr>
        <w:t>Productos de Frutas y V</w:t>
      </w:r>
      <w:r w:rsidRPr="00E70FFB">
        <w:rPr>
          <w:rFonts w:ascii="Times New Roman" w:eastAsia="Times New Roman" w:hAnsi="Times New Roman" w:cs="Times New Roman"/>
          <w:sz w:val="24"/>
          <w:szCs w:val="24"/>
          <w:lang w:eastAsia="es-AR"/>
        </w:rPr>
        <w:t>erduras</w:t>
      </w:r>
    </w:p>
    <w:tbl>
      <w:tblPr>
        <w:tblW w:w="8647" w:type="dxa"/>
        <w:tblInd w:w="-5" w:type="dxa"/>
        <w:tblLayout w:type="fixed"/>
        <w:tblLook w:val="0400"/>
      </w:tblPr>
      <w:tblGrid>
        <w:gridCol w:w="993"/>
        <w:gridCol w:w="1559"/>
        <w:gridCol w:w="6095"/>
      </w:tblGrid>
      <w:tr w:rsidR="007E329E" w:rsidRPr="00F477D2" w:rsidTr="007E329E">
        <w:trPr>
          <w:trHeight w:val="509"/>
        </w:trPr>
        <w:tc>
          <w:tcPr>
            <w:tcW w:w="993" w:type="dxa"/>
            <w:tcBorders>
              <w:top w:val="single" w:sz="4" w:space="0" w:color="auto"/>
              <w:left w:val="single" w:sz="4" w:space="0" w:color="auto"/>
              <w:bottom w:val="single" w:sz="4" w:space="0" w:color="auto"/>
              <w:right w:val="single" w:sz="4" w:space="0" w:color="auto"/>
            </w:tcBorders>
          </w:tcPr>
          <w:p w:rsidR="007E329E" w:rsidRPr="00F477D2" w:rsidRDefault="007E329E" w:rsidP="00A260E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E329E" w:rsidRPr="00F477D2" w:rsidRDefault="007E329E" w:rsidP="00A260E7">
            <w:pPr>
              <w:spacing w:after="0" w:line="240" w:lineRule="auto"/>
              <w:jc w:val="center"/>
              <w:rPr>
                <w:rFonts w:ascii="Times New Roman" w:eastAsia="Times New Roman" w:hAnsi="Times New Roman" w:cs="Times New Roman"/>
                <w:b/>
                <w:sz w:val="24"/>
                <w:szCs w:val="24"/>
                <w:lang w:eastAsia="es-AR"/>
              </w:rPr>
            </w:pPr>
            <w:r w:rsidRPr="00F477D2">
              <w:rPr>
                <w:rFonts w:ascii="Times New Roman" w:eastAsia="Times New Roman" w:hAnsi="Times New Roman" w:cs="Times New Roman"/>
                <w:b/>
                <w:sz w:val="24"/>
                <w:szCs w:val="24"/>
                <w:lang w:eastAsia="es-AR"/>
              </w:rPr>
              <w:t>Descripción.</w:t>
            </w:r>
          </w:p>
          <w:p w:rsidR="007E329E" w:rsidRPr="00F477D2" w:rsidRDefault="007E329E" w:rsidP="00A260E7">
            <w:pPr>
              <w:spacing w:after="0" w:line="240" w:lineRule="auto"/>
              <w:jc w:val="center"/>
              <w:rPr>
                <w:rFonts w:ascii="Times New Roman" w:eastAsia="Times New Roman" w:hAnsi="Times New Roman" w:cs="Times New Roman"/>
                <w:b/>
                <w:sz w:val="24"/>
                <w:szCs w:val="24"/>
                <w:lang w:eastAsia="es-AR"/>
              </w:rPr>
            </w:pP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E329E" w:rsidRPr="00F477D2" w:rsidRDefault="007E329E" w:rsidP="002964E8">
            <w:pPr>
              <w:spacing w:line="240" w:lineRule="auto"/>
              <w:rPr>
                <w:rFonts w:ascii="Times New Roman" w:eastAsia="Times New Roman" w:hAnsi="Times New Roman" w:cs="Times New Roman"/>
                <w:b/>
                <w:sz w:val="24"/>
                <w:szCs w:val="24"/>
                <w:lang w:eastAsia="es-AR"/>
              </w:rPr>
            </w:pPr>
            <w:r w:rsidRPr="00F477D2">
              <w:rPr>
                <w:rFonts w:ascii="Times New Roman" w:eastAsia="Times New Roman" w:hAnsi="Times New Roman" w:cs="Times New Roman"/>
                <w:b/>
                <w:sz w:val="24"/>
                <w:szCs w:val="24"/>
                <w:lang w:eastAsia="es-AR"/>
              </w:rPr>
              <w:t xml:space="preserve">Detalle </w:t>
            </w:r>
          </w:p>
        </w:tc>
      </w:tr>
      <w:tr w:rsidR="007E329E" w:rsidRPr="00F477D2" w:rsidTr="007E329E">
        <w:trPr>
          <w:trHeight w:val="317"/>
        </w:trPr>
        <w:tc>
          <w:tcPr>
            <w:tcW w:w="993" w:type="dxa"/>
            <w:tcBorders>
              <w:top w:val="single" w:sz="4" w:space="0" w:color="auto"/>
              <w:left w:val="single" w:sz="4" w:space="0" w:color="auto"/>
              <w:bottom w:val="single" w:sz="4" w:space="0" w:color="auto"/>
              <w:right w:val="single" w:sz="4" w:space="0" w:color="auto"/>
            </w:tcBorders>
          </w:tcPr>
          <w:p w:rsidR="007E329E" w:rsidRPr="00F477D2" w:rsidRDefault="007E329E"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xml:space="preserve">    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7E329E" w:rsidRPr="00F477D2" w:rsidRDefault="007E329E"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bottom"/>
          </w:tcPr>
          <w:p w:rsidR="007E329E" w:rsidRPr="00F477D2" w:rsidRDefault="007E329E"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C5533">
            <w:pPr>
              <w:spacing w:after="0" w:line="240" w:lineRule="auto"/>
              <w:rPr>
                <w:rFonts w:ascii="Times New Roman" w:eastAsia="Times New Roman" w:hAnsi="Times New Roman" w:cs="Times New Roman"/>
                <w:color w:val="000000"/>
                <w:sz w:val="24"/>
                <w:szCs w:val="24"/>
                <w:lang w:eastAsia="es-AR"/>
              </w:rPr>
            </w:pPr>
          </w:p>
          <w:p w:rsidR="007E329E" w:rsidRDefault="007E329E" w:rsidP="000C5533">
            <w:pPr>
              <w:spacing w:after="0" w:line="240" w:lineRule="auto"/>
              <w:rPr>
                <w:rFonts w:ascii="Times New Roman" w:eastAsia="Times New Roman" w:hAnsi="Times New Roman" w:cs="Times New Roman"/>
                <w:color w:val="000000"/>
                <w:sz w:val="24"/>
                <w:szCs w:val="24"/>
                <w:lang w:eastAsia="es-AR"/>
              </w:rPr>
            </w:pPr>
          </w:p>
          <w:p w:rsidR="007E329E" w:rsidRDefault="007E329E" w:rsidP="000C5533">
            <w:pPr>
              <w:spacing w:after="0" w:line="240" w:lineRule="auto"/>
              <w:rPr>
                <w:rFonts w:ascii="Times New Roman" w:eastAsia="Times New Roman" w:hAnsi="Times New Roman" w:cs="Times New Roman"/>
                <w:color w:val="000000"/>
                <w:sz w:val="24"/>
                <w:szCs w:val="24"/>
                <w:lang w:eastAsia="es-AR"/>
              </w:rPr>
            </w:pPr>
          </w:p>
          <w:p w:rsidR="007E329E" w:rsidRDefault="007E329E" w:rsidP="000C5533">
            <w:pPr>
              <w:spacing w:after="0" w:line="240" w:lineRule="auto"/>
              <w:rPr>
                <w:rFonts w:ascii="Times New Roman" w:eastAsia="Times New Roman" w:hAnsi="Times New Roman" w:cs="Times New Roman"/>
                <w:color w:val="000000"/>
                <w:sz w:val="24"/>
                <w:szCs w:val="24"/>
                <w:lang w:eastAsia="es-AR"/>
              </w:rPr>
            </w:pPr>
          </w:p>
          <w:p w:rsidR="007E329E" w:rsidRDefault="007E329E" w:rsidP="000C5533">
            <w:pPr>
              <w:spacing w:after="0" w:line="240" w:lineRule="auto"/>
              <w:rPr>
                <w:rFonts w:ascii="Times New Roman" w:eastAsia="Times New Roman" w:hAnsi="Times New Roman" w:cs="Times New Roman"/>
                <w:color w:val="000000"/>
                <w:sz w:val="24"/>
                <w:szCs w:val="24"/>
                <w:lang w:eastAsia="es-AR"/>
              </w:rPr>
            </w:pPr>
          </w:p>
          <w:p w:rsidR="007E329E" w:rsidRDefault="007E329E" w:rsidP="000C5533">
            <w:pPr>
              <w:spacing w:after="0" w:line="240" w:lineRule="auto"/>
              <w:rPr>
                <w:rFonts w:ascii="Times New Roman" w:eastAsia="Times New Roman" w:hAnsi="Times New Roman" w:cs="Times New Roman"/>
                <w:color w:val="000000"/>
                <w:sz w:val="24"/>
                <w:szCs w:val="24"/>
                <w:lang w:eastAsia="es-AR"/>
              </w:rPr>
            </w:pPr>
          </w:p>
          <w:p w:rsidR="007E329E" w:rsidRDefault="007E329E" w:rsidP="000C5533">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C5533">
            <w:pPr>
              <w:spacing w:after="0" w:line="240" w:lineRule="auto"/>
              <w:rPr>
                <w:rFonts w:ascii="Times New Roman" w:eastAsia="Times New Roman" w:hAnsi="Times New Roman" w:cs="Times New Roman"/>
                <w:color w:val="000000"/>
                <w:sz w:val="24"/>
                <w:szCs w:val="24"/>
                <w:lang w:eastAsia="es-AR"/>
              </w:rPr>
            </w:pPr>
            <w:r w:rsidRPr="00397F41">
              <w:rPr>
                <w:rFonts w:ascii="Times New Roman" w:eastAsia="Times New Roman" w:hAnsi="Times New Roman" w:cs="Times New Roman"/>
                <w:color w:val="000000"/>
                <w:sz w:val="24"/>
                <w:szCs w:val="24"/>
                <w:lang w:eastAsia="es-AR"/>
              </w:rPr>
              <w:t>Acelga</w:t>
            </w:r>
            <w:r>
              <w:rPr>
                <w:rFonts w:ascii="Times New Roman" w:eastAsia="Times New Roman" w:hAnsi="Times New Roman" w:cs="Times New Roman"/>
                <w:color w:val="000000"/>
                <w:sz w:val="24"/>
                <w:szCs w:val="24"/>
                <w:lang w:eastAsia="es-AR"/>
              </w:rPr>
              <w:t>.</w:t>
            </w:r>
          </w:p>
          <w:p w:rsidR="007E329E" w:rsidRDefault="007E329E" w:rsidP="000C5533">
            <w:pPr>
              <w:spacing w:after="0" w:line="240" w:lineRule="auto"/>
              <w:rPr>
                <w:rFonts w:ascii="Times New Roman" w:eastAsia="Times New Roman" w:hAnsi="Times New Roman" w:cs="Times New Roman"/>
                <w:color w:val="000000"/>
                <w:sz w:val="24"/>
                <w:szCs w:val="24"/>
                <w:lang w:eastAsia="es-AR"/>
              </w:rPr>
            </w:pPr>
          </w:p>
          <w:p w:rsidR="007E329E" w:rsidRDefault="007E329E" w:rsidP="000C5533">
            <w:pPr>
              <w:spacing w:after="0" w:line="240" w:lineRule="auto"/>
              <w:rPr>
                <w:rFonts w:ascii="Times New Roman" w:eastAsia="Times New Roman" w:hAnsi="Times New Roman" w:cs="Times New Roman"/>
                <w:color w:val="000000"/>
                <w:sz w:val="24"/>
                <w:szCs w:val="24"/>
                <w:lang w:eastAsia="es-AR"/>
              </w:rPr>
            </w:pPr>
          </w:p>
          <w:p w:rsidR="007E329E" w:rsidRDefault="007E329E" w:rsidP="000C5533">
            <w:pPr>
              <w:spacing w:after="0" w:line="240" w:lineRule="auto"/>
              <w:rPr>
                <w:rFonts w:ascii="Times New Roman" w:eastAsia="Times New Roman" w:hAnsi="Times New Roman" w:cs="Times New Roman"/>
                <w:color w:val="000000"/>
                <w:sz w:val="24"/>
                <w:szCs w:val="24"/>
                <w:lang w:eastAsia="es-AR"/>
              </w:rPr>
            </w:pPr>
          </w:p>
          <w:p w:rsidR="007E329E" w:rsidRDefault="007E329E" w:rsidP="000C5533">
            <w:pPr>
              <w:spacing w:after="0" w:line="240" w:lineRule="auto"/>
              <w:rPr>
                <w:rFonts w:ascii="Times New Roman" w:eastAsia="Times New Roman" w:hAnsi="Times New Roman" w:cs="Times New Roman"/>
                <w:color w:val="000000"/>
                <w:sz w:val="24"/>
                <w:szCs w:val="24"/>
                <w:lang w:eastAsia="es-AR"/>
              </w:rPr>
            </w:pPr>
          </w:p>
          <w:p w:rsidR="007E329E" w:rsidRDefault="007E329E" w:rsidP="000C5533">
            <w:pPr>
              <w:spacing w:after="0" w:line="240" w:lineRule="auto"/>
              <w:rPr>
                <w:rFonts w:ascii="Times New Roman" w:eastAsia="Times New Roman" w:hAnsi="Times New Roman" w:cs="Times New Roman"/>
                <w:color w:val="000000"/>
                <w:sz w:val="24"/>
                <w:szCs w:val="24"/>
                <w:lang w:eastAsia="es-AR"/>
              </w:rPr>
            </w:pPr>
          </w:p>
          <w:p w:rsidR="007E329E" w:rsidRPr="00F477D2" w:rsidRDefault="007E329E" w:rsidP="000C5533">
            <w:pPr>
              <w:spacing w:after="0" w:line="240" w:lineRule="auto"/>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Temperatura de transporte no su</w:t>
            </w:r>
            <w:r>
              <w:rPr>
                <w:rFonts w:ascii="Times New Roman" w:eastAsia="Times New Roman" w:hAnsi="Times New Roman" w:cs="Times New Roman"/>
                <w:sz w:val="24"/>
                <w:szCs w:val="24"/>
                <w:lang w:eastAsia="es-AR"/>
              </w:rPr>
              <w:t>perior a los 5ºc.</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Verdura de</w:t>
            </w:r>
            <w:r>
              <w:rPr>
                <w:rFonts w:ascii="Times New Roman" w:eastAsia="Times New Roman" w:hAnsi="Times New Roman" w:cs="Times New Roman"/>
                <w:sz w:val="24"/>
                <w:szCs w:val="24"/>
                <w:lang w:eastAsia="es-AR"/>
              </w:rPr>
              <w:t xml:space="preserve"> primera calidad.</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Presentación de</w:t>
            </w:r>
            <w:r>
              <w:rPr>
                <w:rFonts w:ascii="Times New Roman" w:eastAsia="Times New Roman" w:hAnsi="Times New Roman" w:cs="Times New Roman"/>
                <w:sz w:val="24"/>
                <w:szCs w:val="24"/>
                <w:lang w:eastAsia="es-AR"/>
              </w:rPr>
              <w:t>l producto: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verdura de hoja color verde, sin</w:t>
            </w:r>
            <w:r>
              <w:rPr>
                <w:rFonts w:ascii="Times New Roman" w:eastAsia="Times New Roman" w:hAnsi="Times New Roman" w:cs="Times New Roman"/>
                <w:sz w:val="24"/>
                <w:szCs w:val="24"/>
                <w:lang w:eastAsia="es-AR"/>
              </w:rPr>
              <w:t xml:space="preserve"> hojas amarillas.</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 xml:space="preserve">Fresco y de temporada, tierna, limpia, sana y sin raíces, sin semillas, sin tierra ni partes no utilizables. Según TITULO XI - Artículo 820/822 843/849 C.A.A                           </w:t>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Tamaño mediano.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Que se pueda transportar por atado, unidad o kg. Según corresponda.</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p>
          <w:p w:rsidR="007E329E" w:rsidRPr="00F477D2"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Presentación sugerida: 1 (UNO) atado conteniendo aproximadamente de 1 kg.</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7E329E">
            <w:pPr>
              <w:spacing w:after="0" w:line="240" w:lineRule="auto"/>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397F41"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397F41">
              <w:rPr>
                <w:rFonts w:ascii="Times New Roman" w:eastAsia="Times New Roman" w:hAnsi="Times New Roman" w:cs="Times New Roman"/>
                <w:color w:val="000000"/>
                <w:sz w:val="24"/>
                <w:szCs w:val="24"/>
                <w:lang w:eastAsia="es-AR"/>
              </w:rPr>
              <w:t>Ajo (cabeza)</w:t>
            </w:r>
            <w:r>
              <w:rPr>
                <w:rFonts w:ascii="Times New Roman" w:eastAsia="Times New Roman" w:hAnsi="Times New Roman" w:cs="Times New Roman"/>
                <w:color w:val="000000"/>
                <w:sz w:val="24"/>
                <w:szCs w:val="24"/>
                <w:lang w:eastAsia="es-AR"/>
              </w:rPr>
              <w:t>.</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F477D2" w:rsidRDefault="007E329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Hortaliza de primera calidad.</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Producto nacional.</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Presentación del producto:</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Hortaliza de color blanco.</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Que sea fresco.</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Tamaño mediano.</w:t>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Que se pueda transportar por cabeza, unidad o kg. Según corresponda.</w:t>
            </w:r>
          </w:p>
          <w:p w:rsidR="007E329E" w:rsidRPr="00F477D2"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Presentación sugerida: 1 (UNO) cabeza conteniendo aproximadamente de 100 gr.</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397F41"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397F41">
              <w:rPr>
                <w:rFonts w:ascii="Times New Roman" w:eastAsia="Times New Roman" w:hAnsi="Times New Roman" w:cs="Times New Roman"/>
                <w:color w:val="000000"/>
                <w:sz w:val="24"/>
                <w:szCs w:val="24"/>
                <w:lang w:eastAsia="es-AR"/>
              </w:rPr>
              <w:t>Berenjena negra</w:t>
            </w:r>
            <w:r>
              <w:rPr>
                <w:rFonts w:ascii="Times New Roman" w:eastAsia="Times New Roman" w:hAnsi="Times New Roman" w:cs="Times New Roman"/>
                <w:color w:val="000000"/>
                <w:sz w:val="24"/>
                <w:szCs w:val="24"/>
                <w:lang w:eastAsia="es-AR"/>
              </w:rPr>
              <w:t>.</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F477D2" w:rsidRDefault="007E329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Hortaliza de primera calidad.</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Presentación del producto:</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lastRenderedPageBreak/>
              <w:t>Fruto de color negro.</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Fresca , sana y madura según TITULO XI - Artículo 867 C.A.A</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Tamaño mediano.</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Que se transporten por kilos según corresponda el alimento.</w:t>
            </w:r>
          </w:p>
          <w:p w:rsidR="007E329E" w:rsidRPr="00F477D2"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Presentación sugerida: 1 (UNO) kg. conteniendo aproximadamente de 5 unidad.</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397F41"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397F41">
              <w:rPr>
                <w:rFonts w:ascii="Times New Roman" w:eastAsia="Times New Roman" w:hAnsi="Times New Roman" w:cs="Times New Roman"/>
                <w:color w:val="000000"/>
                <w:sz w:val="24"/>
                <w:szCs w:val="24"/>
                <w:lang w:eastAsia="es-AR"/>
              </w:rPr>
              <w:t>Calabacín</w:t>
            </w:r>
            <w:r>
              <w:rPr>
                <w:rFonts w:ascii="Times New Roman" w:eastAsia="Times New Roman" w:hAnsi="Times New Roman" w:cs="Times New Roman"/>
                <w:color w:val="000000"/>
                <w:sz w:val="24"/>
                <w:szCs w:val="24"/>
                <w:lang w:eastAsia="es-AR"/>
              </w:rPr>
              <w:t>.</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F477D2" w:rsidRDefault="007E329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Hortaliza de primera calidad.</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Presentación del producto:</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De Color   Amarillo.</w:t>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Fresco, sano y limpio, entendiendo por sano el que está libre de enfermedades criptogámicas o de lesiones de origen físico, químico o biológico o atacado por microorganismos o insectos.</w:t>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 xml:space="preserve">Tamaño Mediano </w:t>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Que Se Transporten Kilos Según Corresponda El Alimento.</w:t>
            </w:r>
          </w:p>
          <w:p w:rsidR="007E329E" w:rsidRPr="00F477D2"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Presentación sugerida: 1 (UNO) Unidad conteniendo aproximadamente de 1,500 kg.</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397F41"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397F41">
              <w:rPr>
                <w:rFonts w:ascii="Times New Roman" w:eastAsia="Times New Roman" w:hAnsi="Times New Roman" w:cs="Times New Roman"/>
                <w:color w:val="000000"/>
                <w:sz w:val="24"/>
                <w:szCs w:val="24"/>
                <w:lang w:eastAsia="es-AR"/>
              </w:rPr>
              <w:t>Cebolla</w:t>
            </w:r>
            <w:r>
              <w:rPr>
                <w:rFonts w:ascii="Times New Roman" w:eastAsia="Times New Roman" w:hAnsi="Times New Roman" w:cs="Times New Roman"/>
                <w:color w:val="000000"/>
                <w:sz w:val="24"/>
                <w:szCs w:val="24"/>
                <w:lang w:eastAsia="es-AR"/>
              </w:rPr>
              <w:t>.</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F477D2" w:rsidRDefault="007E329E" w:rsidP="00397F41">
            <w:pPr>
              <w:spacing w:after="0" w:line="240" w:lineRule="auto"/>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Hortaliza de primera calidad.</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Presentación del producto:</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Los Tubérc</w:t>
            </w:r>
            <w:r>
              <w:rPr>
                <w:rFonts w:ascii="Times New Roman" w:eastAsia="Times New Roman" w:hAnsi="Times New Roman" w:cs="Times New Roman"/>
                <w:sz w:val="24"/>
                <w:szCs w:val="24"/>
                <w:lang w:eastAsia="es-AR"/>
              </w:rPr>
              <w:t>ulos De Color Blanco.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Fresco, sano y limpio en perfecto estado de conservación, sin desperdicios según TITULO XI -Artículo 843 C.A.A.</w:t>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Tamaño Mediano.</w:t>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Que se transporten por kilos según corresponda.</w:t>
            </w:r>
          </w:p>
          <w:p w:rsidR="007E329E" w:rsidRPr="00F477D2"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Presentación sugerida: 1 (UNO) kg. conteniendo aproximadamente de 6 unidad.</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397F41"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397F41">
              <w:rPr>
                <w:rFonts w:ascii="Times New Roman" w:eastAsia="Times New Roman" w:hAnsi="Times New Roman" w:cs="Times New Roman"/>
                <w:color w:val="000000"/>
                <w:sz w:val="24"/>
                <w:szCs w:val="24"/>
                <w:lang w:eastAsia="es-AR"/>
              </w:rPr>
              <w:t>Cebolla De Verdeo</w:t>
            </w:r>
            <w:r>
              <w:rPr>
                <w:rFonts w:ascii="Times New Roman" w:eastAsia="Times New Roman" w:hAnsi="Times New Roman" w:cs="Times New Roman"/>
                <w:color w:val="000000"/>
                <w:sz w:val="24"/>
                <w:szCs w:val="24"/>
                <w:lang w:eastAsia="es-AR"/>
              </w:rPr>
              <w:t>.</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F477D2" w:rsidRDefault="007E329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Temperatura de transporte no superior a los 5ºC.</w:t>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Hortaliza de primera calidad.</w:t>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Producto nacional.</w:t>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Presentación del producto:</w:t>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Verdura De Hoja Color Verde.</w:t>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Entero, con piel, sano, limpio y en perfecto estado de conservación. Según TITULO XI  Art. 822 - C.A.A</w:t>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Tamaño Mediano de 15 cm a 20 cm aproximado.</w:t>
            </w:r>
            <w:r w:rsidRPr="00397F41">
              <w:rPr>
                <w:rFonts w:ascii="Times New Roman" w:eastAsia="Times New Roman" w:hAnsi="Times New Roman" w:cs="Times New Roman"/>
                <w:sz w:val="24"/>
                <w:szCs w:val="24"/>
                <w:lang w:eastAsia="es-AR"/>
              </w:rPr>
              <w:tab/>
            </w:r>
            <w:r w:rsidRPr="00397F41">
              <w:rPr>
                <w:rFonts w:ascii="Times New Roman" w:eastAsia="Times New Roman" w:hAnsi="Times New Roman" w:cs="Times New Roman"/>
                <w:sz w:val="24"/>
                <w:szCs w:val="24"/>
                <w:lang w:eastAsia="es-AR"/>
              </w:rPr>
              <w:tab/>
            </w:r>
          </w:p>
          <w:p w:rsidR="007E329E" w:rsidRPr="00397F41"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Que se transporten por kilos según corresponda.</w:t>
            </w:r>
          </w:p>
          <w:p w:rsidR="007E329E" w:rsidRPr="00F477D2" w:rsidRDefault="007E329E" w:rsidP="00397F41">
            <w:pPr>
              <w:spacing w:after="0" w:line="240" w:lineRule="auto"/>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Presentación sugerida:1 (UNO) atado conteniendo aproximadamente de 1kg.</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100300">
            <w:pPr>
              <w:spacing w:after="0" w:line="240" w:lineRule="auto"/>
              <w:rPr>
                <w:rFonts w:ascii="Times New Roman" w:eastAsia="Times New Roman" w:hAnsi="Times New Roman" w:cs="Times New Roman"/>
                <w:color w:val="000000"/>
                <w:sz w:val="24"/>
                <w:szCs w:val="24"/>
                <w:lang w:eastAsia="es-AR"/>
              </w:rPr>
            </w:pPr>
          </w:p>
          <w:p w:rsidR="007E329E" w:rsidRDefault="007E329E" w:rsidP="00100300">
            <w:pPr>
              <w:spacing w:after="0" w:line="240" w:lineRule="auto"/>
              <w:rPr>
                <w:rFonts w:ascii="Times New Roman" w:eastAsia="Times New Roman" w:hAnsi="Times New Roman" w:cs="Times New Roman"/>
                <w:color w:val="000000"/>
                <w:sz w:val="24"/>
                <w:szCs w:val="24"/>
                <w:lang w:eastAsia="es-AR"/>
              </w:rPr>
            </w:pPr>
          </w:p>
          <w:p w:rsidR="007E329E" w:rsidRDefault="007E329E" w:rsidP="00100300">
            <w:pPr>
              <w:spacing w:after="0" w:line="240" w:lineRule="auto"/>
              <w:rPr>
                <w:rFonts w:ascii="Times New Roman" w:eastAsia="Times New Roman" w:hAnsi="Times New Roman" w:cs="Times New Roman"/>
                <w:color w:val="000000"/>
                <w:sz w:val="24"/>
                <w:szCs w:val="24"/>
                <w:lang w:eastAsia="es-AR"/>
              </w:rPr>
            </w:pPr>
          </w:p>
          <w:p w:rsidR="007E329E" w:rsidRDefault="007E329E" w:rsidP="00100300">
            <w:pPr>
              <w:spacing w:after="0" w:line="240" w:lineRule="auto"/>
              <w:rPr>
                <w:rFonts w:ascii="Times New Roman" w:eastAsia="Times New Roman" w:hAnsi="Times New Roman" w:cs="Times New Roman"/>
                <w:color w:val="000000"/>
                <w:sz w:val="24"/>
                <w:szCs w:val="24"/>
                <w:lang w:eastAsia="es-AR"/>
              </w:rPr>
            </w:pPr>
          </w:p>
          <w:p w:rsidR="007E329E" w:rsidRDefault="007E329E" w:rsidP="0010030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10030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lastRenderedPageBreak/>
              <w:t>Lechuguín.</w:t>
            </w:r>
          </w:p>
          <w:p w:rsidR="007E329E" w:rsidRDefault="007E329E" w:rsidP="00100300">
            <w:pPr>
              <w:spacing w:after="0" w:line="240" w:lineRule="auto"/>
              <w:rPr>
                <w:rFonts w:ascii="Times New Roman" w:eastAsia="Times New Roman" w:hAnsi="Times New Roman" w:cs="Times New Roman"/>
                <w:color w:val="000000"/>
                <w:sz w:val="24"/>
                <w:szCs w:val="24"/>
                <w:lang w:eastAsia="es-AR"/>
              </w:rPr>
            </w:pPr>
          </w:p>
          <w:p w:rsidR="007E329E" w:rsidRDefault="007E329E" w:rsidP="00100300">
            <w:pPr>
              <w:spacing w:after="0" w:line="240" w:lineRule="auto"/>
              <w:rPr>
                <w:rFonts w:ascii="Times New Roman" w:eastAsia="Times New Roman" w:hAnsi="Times New Roman" w:cs="Times New Roman"/>
                <w:color w:val="000000"/>
                <w:sz w:val="24"/>
                <w:szCs w:val="24"/>
                <w:lang w:eastAsia="es-AR"/>
              </w:rPr>
            </w:pPr>
          </w:p>
          <w:p w:rsidR="007E329E" w:rsidRDefault="007E329E" w:rsidP="00100300">
            <w:pPr>
              <w:spacing w:after="0" w:line="240" w:lineRule="auto"/>
              <w:rPr>
                <w:rFonts w:ascii="Times New Roman" w:eastAsia="Times New Roman" w:hAnsi="Times New Roman" w:cs="Times New Roman"/>
                <w:color w:val="000000"/>
                <w:sz w:val="24"/>
                <w:szCs w:val="24"/>
                <w:lang w:eastAsia="es-AR"/>
              </w:rPr>
            </w:pPr>
          </w:p>
          <w:p w:rsidR="007E329E" w:rsidRDefault="007E329E" w:rsidP="00100300">
            <w:pPr>
              <w:spacing w:after="0" w:line="240" w:lineRule="auto"/>
              <w:rPr>
                <w:rFonts w:ascii="Times New Roman" w:eastAsia="Times New Roman" w:hAnsi="Times New Roman" w:cs="Times New Roman"/>
                <w:color w:val="000000"/>
                <w:sz w:val="24"/>
                <w:szCs w:val="24"/>
                <w:lang w:eastAsia="es-AR"/>
              </w:rPr>
            </w:pPr>
          </w:p>
          <w:p w:rsidR="007E329E" w:rsidRDefault="007E329E" w:rsidP="00100300">
            <w:pPr>
              <w:spacing w:after="0" w:line="240" w:lineRule="auto"/>
              <w:rPr>
                <w:rFonts w:ascii="Times New Roman" w:eastAsia="Times New Roman" w:hAnsi="Times New Roman" w:cs="Times New Roman"/>
                <w:color w:val="000000"/>
                <w:sz w:val="24"/>
                <w:szCs w:val="24"/>
                <w:lang w:eastAsia="es-AR"/>
              </w:rPr>
            </w:pPr>
          </w:p>
          <w:p w:rsidR="007E329E" w:rsidRPr="00F477D2" w:rsidRDefault="007E329E" w:rsidP="00100300">
            <w:pPr>
              <w:spacing w:after="0" w:line="240" w:lineRule="auto"/>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397F41" w:rsidRDefault="007E329E" w:rsidP="00397F41">
            <w:pPr>
              <w:spacing w:after="0" w:line="240" w:lineRule="auto"/>
              <w:contextualSpacing/>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lastRenderedPageBreak/>
              <w:t>Temperatura de transporte no superior a los 5ºC.</w:t>
            </w:r>
          </w:p>
          <w:p w:rsidR="007E329E" w:rsidRPr="00397F41" w:rsidRDefault="007E329E" w:rsidP="00397F41">
            <w:pPr>
              <w:spacing w:after="0" w:line="240" w:lineRule="auto"/>
              <w:contextualSpacing/>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Hortaliza de primera calidad.</w:t>
            </w:r>
          </w:p>
          <w:p w:rsidR="007E329E" w:rsidRPr="00397F41" w:rsidRDefault="007E329E" w:rsidP="00397F41">
            <w:pPr>
              <w:spacing w:after="0" w:line="240" w:lineRule="auto"/>
              <w:contextualSpacing/>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Producto nacional.</w:t>
            </w:r>
          </w:p>
          <w:p w:rsidR="007E329E" w:rsidRPr="00397F41" w:rsidRDefault="007E329E" w:rsidP="00397F41">
            <w:pPr>
              <w:spacing w:after="0" w:line="240" w:lineRule="auto"/>
              <w:contextualSpacing/>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lastRenderedPageBreak/>
              <w:t>Presentación del producto:</w:t>
            </w:r>
          </w:p>
          <w:p w:rsidR="007E329E" w:rsidRPr="00397F41" w:rsidRDefault="007E329E" w:rsidP="00397F41">
            <w:pPr>
              <w:spacing w:after="0" w:line="240" w:lineRule="auto"/>
              <w:contextualSpacing/>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Fresca y de temporada, tierna, limpia, sana y sin raíces.</w:t>
            </w:r>
          </w:p>
          <w:p w:rsidR="007E329E" w:rsidRPr="00397F41" w:rsidRDefault="007E329E" w:rsidP="00397F41">
            <w:pPr>
              <w:spacing w:after="0" w:line="240" w:lineRule="auto"/>
              <w:contextualSpacing/>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Hojas verdes, sin tierra ni partes no utilizables.Según TITULO XI - Articulo 820/822/861 del C.A.A</w:t>
            </w:r>
          </w:p>
          <w:p w:rsidR="007E329E" w:rsidRPr="00397F41" w:rsidRDefault="007E329E" w:rsidP="00397F41">
            <w:pPr>
              <w:spacing w:after="0" w:line="240" w:lineRule="auto"/>
              <w:contextualSpacing/>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Tamaño Mediano.</w:t>
            </w:r>
          </w:p>
          <w:p w:rsidR="007E329E" w:rsidRPr="00397F41" w:rsidRDefault="007E329E" w:rsidP="00397F41">
            <w:pPr>
              <w:spacing w:after="0" w:line="240" w:lineRule="auto"/>
              <w:contextualSpacing/>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Que se transporten por kilos según corresponda.</w:t>
            </w:r>
          </w:p>
          <w:p w:rsidR="007E329E" w:rsidRPr="00F477D2" w:rsidRDefault="007E329E" w:rsidP="00397F41">
            <w:pPr>
              <w:spacing w:after="0" w:line="240" w:lineRule="auto"/>
              <w:contextualSpacing/>
              <w:rPr>
                <w:rFonts w:ascii="Times New Roman" w:eastAsia="Times New Roman" w:hAnsi="Times New Roman" w:cs="Times New Roman"/>
                <w:sz w:val="24"/>
                <w:szCs w:val="24"/>
                <w:lang w:eastAsia="es-AR"/>
              </w:rPr>
            </w:pPr>
            <w:r w:rsidRPr="00397F41">
              <w:rPr>
                <w:rFonts w:ascii="Times New Roman" w:eastAsia="Times New Roman" w:hAnsi="Times New Roman" w:cs="Times New Roman"/>
                <w:sz w:val="24"/>
                <w:szCs w:val="24"/>
                <w:lang w:eastAsia="es-AR"/>
              </w:rPr>
              <w:t>Presentación sugerida: 1 (UNO) atado conteniendo aproximadamente de 500 gr.</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F477D2"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397F41">
              <w:rPr>
                <w:rFonts w:ascii="Times New Roman" w:eastAsia="Times New Roman" w:hAnsi="Times New Roman" w:cs="Times New Roman"/>
                <w:color w:val="000000"/>
                <w:sz w:val="24"/>
                <w:szCs w:val="24"/>
                <w:lang w:eastAsia="es-AR"/>
              </w:rPr>
              <w:t>Limón</w:t>
            </w: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Temperatura de transporte no superior a los 5ºC.</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Hortaliza de primera calidad.</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Producto nacional.</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del producto:</w:t>
            </w:r>
          </w:p>
          <w:p w:rsidR="007E329E"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Fruta De Color Am</w:t>
            </w:r>
            <w:r>
              <w:rPr>
                <w:rFonts w:ascii="Times New Roman" w:eastAsia="Times New Roman" w:hAnsi="Times New Roman" w:cs="Times New Roman"/>
                <w:sz w:val="24"/>
                <w:szCs w:val="24"/>
                <w:lang w:eastAsia="es-AR"/>
              </w:rPr>
              <w:t>arillo O Verde Claro.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Fresco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Tamaño Mediano.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Que se transporten por kilos según corresponda.</w:t>
            </w:r>
          </w:p>
          <w:p w:rsidR="007E329E" w:rsidRPr="00F477D2"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sugerida: 1 (UNO) kg. conteniendo aproximadamente 6 unidad.</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0A683C">
              <w:rPr>
                <w:rFonts w:ascii="Times New Roman" w:eastAsia="Times New Roman" w:hAnsi="Times New Roman" w:cs="Times New Roman"/>
                <w:color w:val="000000"/>
                <w:sz w:val="24"/>
                <w:szCs w:val="24"/>
                <w:lang w:eastAsia="es-AR"/>
              </w:rPr>
              <w:t>Manzana Roja</w:t>
            </w:r>
            <w:r>
              <w:rPr>
                <w:rFonts w:ascii="Times New Roman" w:eastAsia="Times New Roman" w:hAnsi="Times New Roman" w:cs="Times New Roman"/>
                <w:color w:val="000000"/>
                <w:sz w:val="24"/>
                <w:szCs w:val="24"/>
                <w:lang w:eastAsia="es-AR"/>
              </w:rPr>
              <w:t>.</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F477D2" w:rsidRDefault="007E329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Temperatura de transporte no superior a los 5ºC.</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De primera calidad.</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Producto nacional.</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del producto: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 xml:space="preserve"> Fruto de color rojo, fresco, tipo red deliciosa.</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Tamaño entre 120-170 grs</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Que se transporten por kilos según corresponda.</w:t>
            </w:r>
          </w:p>
          <w:p w:rsidR="007E329E" w:rsidRPr="00F477D2"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sugerida: envase trie pack hasta 18 kg.</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0A683C">
              <w:rPr>
                <w:rFonts w:ascii="Times New Roman" w:eastAsia="Times New Roman" w:hAnsi="Times New Roman" w:cs="Times New Roman"/>
                <w:color w:val="000000"/>
                <w:sz w:val="24"/>
                <w:szCs w:val="24"/>
                <w:lang w:eastAsia="es-AR"/>
              </w:rPr>
              <w:t>Naranja</w:t>
            </w:r>
            <w:r>
              <w:rPr>
                <w:rFonts w:ascii="Times New Roman" w:eastAsia="Times New Roman" w:hAnsi="Times New Roman" w:cs="Times New Roman"/>
                <w:color w:val="000000"/>
                <w:sz w:val="24"/>
                <w:szCs w:val="24"/>
                <w:lang w:eastAsia="es-AR"/>
              </w:rPr>
              <w:t>.</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F477D2" w:rsidRDefault="007E329E" w:rsidP="000A683C">
            <w:pPr>
              <w:spacing w:after="0" w:line="240" w:lineRule="auto"/>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Temperatura de transporte no superior a los 5ºC.</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De primera calidad.</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Producto nacional.</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del producto: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Fruto de color Naranja.</w:t>
            </w:r>
            <w:r w:rsidRPr="000A683C">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 xml:space="preserve">Frescas </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Tamaño Mediano entre 120 y 200 grs.</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Que se transporten por kilos según corresponda.</w:t>
            </w:r>
          </w:p>
          <w:p w:rsidR="007E329E" w:rsidRPr="00F477D2"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sugerida: cajón sin retorno de hasta 18 kg. por cajón</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0A683C">
              <w:rPr>
                <w:rFonts w:ascii="Times New Roman" w:eastAsia="Times New Roman" w:hAnsi="Times New Roman" w:cs="Times New Roman"/>
                <w:color w:val="000000"/>
                <w:sz w:val="24"/>
                <w:szCs w:val="24"/>
                <w:lang w:eastAsia="es-AR"/>
              </w:rPr>
              <w:t>Papas Cepilladas</w:t>
            </w:r>
            <w:r>
              <w:rPr>
                <w:rFonts w:ascii="Times New Roman" w:eastAsia="Times New Roman" w:hAnsi="Times New Roman" w:cs="Times New Roman"/>
                <w:color w:val="000000"/>
                <w:sz w:val="24"/>
                <w:szCs w:val="24"/>
                <w:lang w:eastAsia="es-AR"/>
              </w:rPr>
              <w:t>.</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Temperatura de transporte no superior a los 5ºC.</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Hortaliza de primera calidad.</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Producto nacional.</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del producto:</w:t>
            </w:r>
          </w:p>
          <w:p w:rsidR="007E329E"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Los Tubérculos deben ser fres</w:t>
            </w:r>
            <w:r>
              <w:rPr>
                <w:rFonts w:ascii="Times New Roman" w:eastAsia="Times New Roman" w:hAnsi="Times New Roman" w:cs="Times New Roman"/>
                <w:sz w:val="24"/>
                <w:szCs w:val="24"/>
                <w:lang w:eastAsia="es-AR"/>
              </w:rPr>
              <w:t>cos, sanos y sin brotes.</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De color marrón claro por fuera y amarillo claro por dentro, suficientemente maduras</w:t>
            </w:r>
            <w:r w:rsidRPr="000A683C">
              <w:rPr>
                <w:rFonts w:ascii="Times New Roman" w:eastAsia="Times New Roman" w:hAnsi="Times New Roman" w:cs="Times New Roman"/>
                <w:sz w:val="24"/>
                <w:szCs w:val="24"/>
                <w:lang w:eastAsia="es-AR"/>
              </w:rPr>
              <w:tab/>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Tamaño Mediano y uniforme</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Según TITULO XI- Ar</w:t>
            </w:r>
            <w:r>
              <w:rPr>
                <w:rFonts w:ascii="Times New Roman" w:eastAsia="Times New Roman" w:hAnsi="Times New Roman" w:cs="Times New Roman"/>
                <w:sz w:val="24"/>
                <w:szCs w:val="24"/>
                <w:lang w:eastAsia="es-AR"/>
              </w:rPr>
              <w:t>tículo 825, 832 C.A.A</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Que se transporten por kilos según corresponda.</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sugerida: 1 (UNO) kg. conteniendo aproximadamente 8 unidad.</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0A683C">
              <w:rPr>
                <w:rFonts w:ascii="Times New Roman" w:eastAsia="Times New Roman" w:hAnsi="Times New Roman" w:cs="Times New Roman"/>
                <w:color w:val="000000"/>
                <w:sz w:val="24"/>
                <w:szCs w:val="24"/>
                <w:lang w:eastAsia="es-AR"/>
              </w:rPr>
              <w:lastRenderedPageBreak/>
              <w:t>Peras</w:t>
            </w:r>
            <w:r>
              <w:rPr>
                <w:rFonts w:ascii="Times New Roman" w:eastAsia="Times New Roman" w:hAnsi="Times New Roman" w:cs="Times New Roman"/>
                <w:color w:val="000000"/>
                <w:sz w:val="24"/>
                <w:szCs w:val="24"/>
                <w:lang w:eastAsia="es-AR"/>
              </w:rPr>
              <w:t>.</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lastRenderedPageBreak/>
              <w:t>Temperatura de transporte no superior a los 5ºC.</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 xml:space="preserve">De primera calidad. Según TITULO XI - Artículos 887 y </w:t>
            </w:r>
            <w:r w:rsidRPr="000A683C">
              <w:rPr>
                <w:rFonts w:ascii="Times New Roman" w:eastAsia="Times New Roman" w:hAnsi="Times New Roman" w:cs="Times New Roman"/>
                <w:sz w:val="24"/>
                <w:szCs w:val="24"/>
                <w:lang w:eastAsia="es-AR"/>
              </w:rPr>
              <w:lastRenderedPageBreak/>
              <w:t>888 C.A.A</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Producto nacional.</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del producto: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 xml:space="preserve">Fruto de color Amarillo verdoso y Pulpa blanca, sin manchas ni marcas. </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Tamaño uniformé entre 120-180 grs</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Forma: Ancho Por La Parte De Abajo Y Delgado Arriba.</w:t>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Que se transporten por kilos según corresponda.</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sugerida: 1 (UNO) kg. conteniendo aproximadamente 8 unidad.</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13</w:t>
            </w: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0A683C">
              <w:rPr>
                <w:rFonts w:ascii="Times New Roman" w:eastAsia="Times New Roman" w:hAnsi="Times New Roman" w:cs="Times New Roman"/>
                <w:color w:val="000000"/>
                <w:sz w:val="24"/>
                <w:szCs w:val="24"/>
                <w:lang w:eastAsia="es-AR"/>
              </w:rPr>
              <w:t>Pimiento Rojo</w:t>
            </w:r>
            <w:r>
              <w:rPr>
                <w:rFonts w:ascii="Times New Roman" w:eastAsia="Times New Roman" w:hAnsi="Times New Roman" w:cs="Times New Roman"/>
                <w:color w:val="000000"/>
                <w:sz w:val="24"/>
                <w:szCs w:val="24"/>
                <w:lang w:eastAsia="es-AR"/>
              </w:rPr>
              <w:t>.</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Temperatura de transporte no superior a los 5ºC.</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Hortaliza de primera calidad.</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Producto nacional.</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del producto: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Fruto De Rojo.</w:t>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Que Sea Fresco.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Tamaño Mediano.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Que se transporten por kilos según corresponda.</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sugerida: 1 (UNO) kg. conteniendo aproximadamente 6 unidad.</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0A683C">
              <w:rPr>
                <w:rFonts w:ascii="Times New Roman" w:eastAsia="Times New Roman" w:hAnsi="Times New Roman" w:cs="Times New Roman"/>
                <w:color w:val="000000"/>
                <w:sz w:val="24"/>
                <w:szCs w:val="24"/>
                <w:lang w:eastAsia="es-AR"/>
              </w:rPr>
              <w:t>Pimiento Verde</w:t>
            </w:r>
            <w:r>
              <w:rPr>
                <w:rFonts w:ascii="Times New Roman" w:eastAsia="Times New Roman" w:hAnsi="Times New Roman" w:cs="Times New Roman"/>
                <w:color w:val="000000"/>
                <w:sz w:val="24"/>
                <w:szCs w:val="24"/>
                <w:lang w:eastAsia="es-AR"/>
              </w:rPr>
              <w:t>.</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verdura De Primera Calidad.</w:t>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Producto nacional.</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Del Producto:</w:t>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Fruto De Verde.</w:t>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Que Sea Fresco.</w:t>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Tamaño Mediano.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Que se transporten por kilos según corresponda.</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sugerida: 1 (UNO) kg. conteniendo aproximadamente 6 unidad.</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0A683C">
              <w:rPr>
                <w:rFonts w:ascii="Times New Roman" w:eastAsia="Times New Roman" w:hAnsi="Times New Roman" w:cs="Times New Roman"/>
                <w:color w:val="000000"/>
                <w:sz w:val="24"/>
                <w:szCs w:val="24"/>
                <w:lang w:eastAsia="es-AR"/>
              </w:rPr>
              <w:t>Repollo Blanco</w:t>
            </w:r>
            <w:r>
              <w:rPr>
                <w:rFonts w:ascii="Times New Roman" w:eastAsia="Times New Roman" w:hAnsi="Times New Roman" w:cs="Times New Roman"/>
                <w:color w:val="000000"/>
                <w:sz w:val="24"/>
                <w:szCs w:val="24"/>
                <w:lang w:eastAsia="es-AR"/>
              </w:rPr>
              <w:t>.</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Temperatura de transporte no superior a los 5ºC.</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Hortaliza de primera calidad.</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Producto nacional.</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del producto: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Las Verduras De Hoja Verdes.</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Que Sea Fresco.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Tamaño Mediano.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Que se transporten por kilos según corresponda.</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sugerida: 1 (UNO) Unidad conteniendo aproximadamente 1,5 a 2,5 kg.</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Rucula.</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A683C">
            <w:pPr>
              <w:spacing w:after="0" w:line="240" w:lineRule="auto"/>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Temperatura de transporte no superior a los 5ºC.</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Hortaliza de primera calidad.</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Producto nacional.</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del producto: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Verdura De Hoja Color Verde.</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Que Sea Fresco.</w:t>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ab/>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Tamaño Mediano de 07</w:t>
            </w:r>
            <w:r>
              <w:rPr>
                <w:rFonts w:ascii="Times New Roman" w:eastAsia="Times New Roman" w:hAnsi="Times New Roman" w:cs="Times New Roman"/>
                <w:sz w:val="24"/>
                <w:szCs w:val="24"/>
                <w:lang w:eastAsia="es-AR"/>
              </w:rPr>
              <w:t xml:space="preserve"> cm a 15 cm aproximado.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0A683C">
              <w:rPr>
                <w:rFonts w:ascii="Times New Roman" w:eastAsia="Times New Roman" w:hAnsi="Times New Roman" w:cs="Times New Roman"/>
                <w:sz w:val="24"/>
                <w:szCs w:val="24"/>
                <w:lang w:eastAsia="es-AR"/>
              </w:rPr>
              <w:t>Que se transporten por kilos según corresponda.</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lastRenderedPageBreak/>
              <w:t>Presentación sugerida: 1 (UNO) atado conteniendo aproximadamente 500 gr.</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0A683C">
              <w:rPr>
                <w:rFonts w:ascii="Times New Roman" w:eastAsia="Times New Roman" w:hAnsi="Times New Roman" w:cs="Times New Roman"/>
                <w:color w:val="000000"/>
                <w:sz w:val="24"/>
                <w:szCs w:val="24"/>
                <w:lang w:eastAsia="es-AR"/>
              </w:rPr>
              <w:t>Tomate Redondo</w:t>
            </w:r>
            <w:r>
              <w:rPr>
                <w:rFonts w:ascii="Times New Roman" w:eastAsia="Times New Roman" w:hAnsi="Times New Roman" w:cs="Times New Roman"/>
                <w:color w:val="000000"/>
                <w:sz w:val="24"/>
                <w:szCs w:val="24"/>
                <w:lang w:eastAsia="es-AR"/>
              </w:rPr>
              <w:t>.</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Temperatura de transporte no superior a los 5ºC.</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De primera calidad. según TITULO XI - Artículos 820/822 y 874 C.A.A</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Producto nacional.</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del producto: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Redondos, frescos, sanos, limpios, turgentes y de buen color</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Tamaño entre 80-250 grs</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Que se transporten por kilos en cajones de madera</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0A683C">
              <w:rPr>
                <w:rFonts w:ascii="Times New Roman" w:eastAsia="Times New Roman" w:hAnsi="Times New Roman" w:cs="Times New Roman"/>
                <w:color w:val="000000"/>
                <w:sz w:val="24"/>
                <w:szCs w:val="24"/>
                <w:lang w:eastAsia="es-AR"/>
              </w:rPr>
              <w:t>Zanahoria</w:t>
            </w:r>
            <w:r>
              <w:rPr>
                <w:rFonts w:ascii="Times New Roman" w:eastAsia="Times New Roman" w:hAnsi="Times New Roman" w:cs="Times New Roman"/>
                <w:color w:val="000000"/>
                <w:sz w:val="24"/>
                <w:szCs w:val="24"/>
                <w:lang w:eastAsia="es-AR"/>
              </w:rPr>
              <w:t>.</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Temperatura de transporte no superior a los 5ºC.</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De primera calidad. Según TITULO XI -Articulo 825 y 841 C.A.A</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Producto nacional.</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del producto: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 xml:space="preserve"> Hortaliza De Color Naranja., fresca</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Tamaño mínimo por unidad 40 grs</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Que se transporten por kilos según corresponda, con envase sin retorno</w:t>
            </w:r>
          </w:p>
          <w:p w:rsidR="007E329E" w:rsidRPr="000A683C" w:rsidRDefault="007E329E" w:rsidP="000A683C">
            <w:pPr>
              <w:spacing w:after="0" w:line="240" w:lineRule="auto"/>
              <w:contextualSpacing/>
              <w:rPr>
                <w:rFonts w:ascii="Times New Roman" w:eastAsia="Times New Roman" w:hAnsi="Times New Roman" w:cs="Times New Roman"/>
                <w:sz w:val="24"/>
                <w:szCs w:val="24"/>
                <w:lang w:eastAsia="es-AR"/>
              </w:rPr>
            </w:pPr>
            <w:r w:rsidRPr="000A683C">
              <w:rPr>
                <w:rFonts w:ascii="Times New Roman" w:eastAsia="Times New Roman" w:hAnsi="Times New Roman" w:cs="Times New Roman"/>
                <w:sz w:val="24"/>
                <w:szCs w:val="24"/>
                <w:lang w:eastAsia="es-AR"/>
              </w:rPr>
              <w:t>Presentación sugerida: 1 (UNO) kg. conteniendo aproximadamente 9 unidad.</w:t>
            </w:r>
          </w:p>
        </w:tc>
      </w:tr>
      <w:tr w:rsidR="007E329E" w:rsidRPr="00F477D2" w:rsidTr="007E329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r w:rsidRPr="000A683C">
              <w:rPr>
                <w:rFonts w:ascii="Times New Roman" w:eastAsia="Times New Roman" w:hAnsi="Times New Roman" w:cs="Times New Roman"/>
                <w:color w:val="000000"/>
                <w:sz w:val="24"/>
                <w:szCs w:val="24"/>
                <w:lang w:eastAsia="es-AR"/>
              </w:rPr>
              <w:t>Zapallito Verde</w:t>
            </w:r>
            <w:r>
              <w:rPr>
                <w:rFonts w:ascii="Times New Roman" w:eastAsia="Times New Roman" w:hAnsi="Times New Roman" w:cs="Times New Roman"/>
                <w:color w:val="000000"/>
                <w:sz w:val="24"/>
                <w:szCs w:val="24"/>
                <w:lang w:eastAsia="es-AR"/>
              </w:rPr>
              <w:t>.</w:t>
            </w: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7E329E"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7E329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7E329E" w:rsidRPr="001B6BFC" w:rsidRDefault="007E329E" w:rsidP="001B6BFC">
            <w:pPr>
              <w:spacing w:after="0" w:line="240" w:lineRule="auto"/>
              <w:contextualSpacing/>
              <w:rPr>
                <w:rFonts w:ascii="Times New Roman" w:eastAsia="Times New Roman" w:hAnsi="Times New Roman" w:cs="Times New Roman"/>
                <w:sz w:val="24"/>
                <w:szCs w:val="24"/>
                <w:lang w:eastAsia="es-AR"/>
              </w:rPr>
            </w:pPr>
            <w:r w:rsidRPr="001B6BFC">
              <w:rPr>
                <w:rFonts w:ascii="Times New Roman" w:eastAsia="Times New Roman" w:hAnsi="Times New Roman" w:cs="Times New Roman"/>
                <w:sz w:val="24"/>
                <w:szCs w:val="24"/>
                <w:lang w:eastAsia="es-AR"/>
              </w:rPr>
              <w:t>Temperatura de transporte no superior a los 5ºC.</w:t>
            </w:r>
          </w:p>
          <w:p w:rsidR="007E329E" w:rsidRPr="001B6BFC" w:rsidRDefault="007E329E" w:rsidP="001B6BFC">
            <w:pPr>
              <w:spacing w:after="0" w:line="240" w:lineRule="auto"/>
              <w:contextualSpacing/>
              <w:rPr>
                <w:rFonts w:ascii="Times New Roman" w:eastAsia="Times New Roman" w:hAnsi="Times New Roman" w:cs="Times New Roman"/>
                <w:sz w:val="24"/>
                <w:szCs w:val="24"/>
                <w:lang w:eastAsia="es-AR"/>
              </w:rPr>
            </w:pPr>
            <w:r w:rsidRPr="001B6BFC">
              <w:rPr>
                <w:rFonts w:ascii="Times New Roman" w:eastAsia="Times New Roman" w:hAnsi="Times New Roman" w:cs="Times New Roman"/>
                <w:sz w:val="24"/>
                <w:szCs w:val="24"/>
                <w:lang w:eastAsia="es-AR"/>
              </w:rPr>
              <w:t>Hortaliza de primera calidad Según TITULO XI - Articulo 820/822 C.A.A</w:t>
            </w:r>
          </w:p>
          <w:p w:rsidR="007E329E" w:rsidRPr="001B6BFC" w:rsidRDefault="007E329E" w:rsidP="001B6BFC">
            <w:pPr>
              <w:spacing w:after="0" w:line="240" w:lineRule="auto"/>
              <w:contextualSpacing/>
              <w:rPr>
                <w:rFonts w:ascii="Times New Roman" w:eastAsia="Times New Roman" w:hAnsi="Times New Roman" w:cs="Times New Roman"/>
                <w:sz w:val="24"/>
                <w:szCs w:val="24"/>
                <w:lang w:eastAsia="es-AR"/>
              </w:rPr>
            </w:pPr>
            <w:r w:rsidRPr="001B6BFC">
              <w:rPr>
                <w:rFonts w:ascii="Times New Roman" w:eastAsia="Times New Roman" w:hAnsi="Times New Roman" w:cs="Times New Roman"/>
                <w:sz w:val="24"/>
                <w:szCs w:val="24"/>
                <w:lang w:eastAsia="es-AR"/>
              </w:rPr>
              <w:t>Producto nacional.</w:t>
            </w:r>
          </w:p>
          <w:p w:rsidR="007E329E" w:rsidRPr="001B6BFC" w:rsidRDefault="007E329E" w:rsidP="001B6BFC">
            <w:pPr>
              <w:spacing w:after="0" w:line="240" w:lineRule="auto"/>
              <w:contextualSpacing/>
              <w:rPr>
                <w:rFonts w:ascii="Times New Roman" w:eastAsia="Times New Roman" w:hAnsi="Times New Roman" w:cs="Times New Roman"/>
                <w:sz w:val="24"/>
                <w:szCs w:val="24"/>
                <w:lang w:eastAsia="es-AR"/>
              </w:rPr>
            </w:pPr>
            <w:r w:rsidRPr="001B6BFC">
              <w:rPr>
                <w:rFonts w:ascii="Times New Roman" w:eastAsia="Times New Roman" w:hAnsi="Times New Roman" w:cs="Times New Roman"/>
                <w:sz w:val="24"/>
                <w:szCs w:val="24"/>
                <w:lang w:eastAsia="es-AR"/>
              </w:rPr>
              <w:t>Presentación del producto:</w:t>
            </w:r>
          </w:p>
          <w:p w:rsidR="007E329E" w:rsidRPr="001B6BFC" w:rsidRDefault="007E329E" w:rsidP="001B6BFC">
            <w:pPr>
              <w:spacing w:after="0" w:line="240" w:lineRule="auto"/>
              <w:contextualSpacing/>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Fruto de color </w:t>
            </w:r>
            <w:r w:rsidRPr="001B6BFC">
              <w:rPr>
                <w:rFonts w:ascii="Times New Roman" w:eastAsia="Times New Roman" w:hAnsi="Times New Roman" w:cs="Times New Roman"/>
                <w:sz w:val="24"/>
                <w:szCs w:val="24"/>
                <w:lang w:eastAsia="es-AR"/>
              </w:rPr>
              <w:t>Verde, frescos limpios, redondos, medianos, turgentes, tiernos, sin manchas.</w:t>
            </w:r>
          </w:p>
          <w:p w:rsidR="007E329E" w:rsidRPr="001B6BFC" w:rsidRDefault="007E329E" w:rsidP="001B6BFC">
            <w:pPr>
              <w:spacing w:after="0" w:line="240" w:lineRule="auto"/>
              <w:contextualSpacing/>
              <w:rPr>
                <w:rFonts w:ascii="Times New Roman" w:eastAsia="Times New Roman" w:hAnsi="Times New Roman" w:cs="Times New Roman"/>
                <w:sz w:val="24"/>
                <w:szCs w:val="24"/>
                <w:lang w:eastAsia="es-AR"/>
              </w:rPr>
            </w:pPr>
            <w:r w:rsidRPr="001B6BFC">
              <w:rPr>
                <w:rFonts w:ascii="Times New Roman" w:eastAsia="Times New Roman" w:hAnsi="Times New Roman" w:cs="Times New Roman"/>
                <w:sz w:val="24"/>
                <w:szCs w:val="24"/>
                <w:lang w:eastAsia="es-AR"/>
              </w:rPr>
              <w:t>Tamaño por unidad 60-200 grs</w:t>
            </w:r>
          </w:p>
          <w:p w:rsidR="007E329E" w:rsidRPr="001B6BFC" w:rsidRDefault="007E329E" w:rsidP="001B6BFC">
            <w:pPr>
              <w:spacing w:after="0" w:line="240" w:lineRule="auto"/>
              <w:contextualSpacing/>
              <w:rPr>
                <w:rFonts w:ascii="Times New Roman" w:eastAsia="Times New Roman" w:hAnsi="Times New Roman" w:cs="Times New Roman"/>
                <w:sz w:val="24"/>
                <w:szCs w:val="24"/>
                <w:lang w:eastAsia="es-AR"/>
              </w:rPr>
            </w:pPr>
            <w:r w:rsidRPr="001B6BFC">
              <w:rPr>
                <w:rFonts w:ascii="Times New Roman" w:eastAsia="Times New Roman" w:hAnsi="Times New Roman" w:cs="Times New Roman"/>
                <w:sz w:val="24"/>
                <w:szCs w:val="24"/>
                <w:lang w:eastAsia="es-AR"/>
              </w:rPr>
              <w:t>Que se transporten por kilos según corresponda.</w:t>
            </w:r>
          </w:p>
          <w:p w:rsidR="007E329E" w:rsidRPr="000A683C" w:rsidRDefault="007E329E" w:rsidP="001B6BFC">
            <w:pPr>
              <w:spacing w:after="0" w:line="240" w:lineRule="auto"/>
              <w:contextualSpacing/>
              <w:rPr>
                <w:rFonts w:ascii="Times New Roman" w:eastAsia="Times New Roman" w:hAnsi="Times New Roman" w:cs="Times New Roman"/>
                <w:sz w:val="24"/>
                <w:szCs w:val="24"/>
                <w:lang w:eastAsia="es-AR"/>
              </w:rPr>
            </w:pPr>
            <w:r w:rsidRPr="001B6BFC">
              <w:rPr>
                <w:rFonts w:ascii="Times New Roman" w:eastAsia="Times New Roman" w:hAnsi="Times New Roman" w:cs="Times New Roman"/>
                <w:sz w:val="24"/>
                <w:szCs w:val="24"/>
                <w:lang w:eastAsia="es-AR"/>
              </w:rPr>
              <w:t>Presentación sugerida: 1 (UNO) kg. conteniendo aproximadamente 7 unidad.</w:t>
            </w:r>
          </w:p>
        </w:tc>
      </w:tr>
    </w:tbl>
    <w:p w:rsidR="001638F3" w:rsidRDefault="001638F3" w:rsidP="008C6A31">
      <w:pPr>
        <w:contextualSpacing/>
        <w:jc w:val="both"/>
        <w:rPr>
          <w:rFonts w:ascii="Times New Roman" w:eastAsia="Times New Roman" w:hAnsi="Times New Roman" w:cs="Times New Roman"/>
          <w:sz w:val="24"/>
          <w:szCs w:val="24"/>
          <w:lang w:eastAsia="es-AR"/>
        </w:rPr>
      </w:pP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El motivo por lo cual se solicita la provisión de los citados Alimentos, es a los efectos de poder brindar un servicio adecuado en el desarrollo diario en provisión de raciones a los alojados en el complejo, en el sector pileta, confitería y eventos especiales, como así </w:t>
      </w:r>
      <w:r w:rsidRPr="00542A76">
        <w:rPr>
          <w:rFonts w:ascii="Times New Roman" w:eastAsia="Times New Roman" w:hAnsi="Times New Roman" w:cs="Times New Roman"/>
          <w:sz w:val="24"/>
          <w:szCs w:val="24"/>
          <w:lang w:eastAsia="es-AR"/>
        </w:rPr>
        <w:lastRenderedPageBreak/>
        <w:t>también para el racionamiento del personal militar y de tropa que presta servicios de seguridad en el complejo y en la Reserva de la Defensa.</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rsidR="00FF676E" w:rsidRPr="00542A76" w:rsidRDefault="00FF676E" w:rsidP="00FF676E">
      <w:pPr>
        <w:spacing w:line="240" w:lineRule="auto"/>
        <w:rPr>
          <w:rFonts w:ascii="Times New Roman" w:eastAsia="Times New Roman" w:hAnsi="Times New Roman" w:cs="Times New Roman"/>
          <w:sz w:val="24"/>
          <w:szCs w:val="24"/>
          <w:lang w:eastAsia="es-AR"/>
        </w:rPr>
      </w:pP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Días: Lunes a Sábados</w:t>
      </w: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FF676E" w:rsidRPr="00F477D2" w:rsidRDefault="00FF676E" w:rsidP="008C6A31">
      <w:pPr>
        <w:contextualSpacing/>
        <w:jc w:val="both"/>
        <w:rPr>
          <w:rFonts w:ascii="Times New Roman" w:eastAsia="Cambria" w:hAnsi="Times New Roman" w:cs="Times New Roman"/>
          <w:sz w:val="24"/>
          <w:szCs w:val="24"/>
        </w:rPr>
      </w:pPr>
      <w:bookmarkStart w:id="0" w:name="_GoBack"/>
      <w:bookmarkEnd w:id="0"/>
    </w:p>
    <w:sectPr w:rsidR="00FF676E" w:rsidRPr="00F477D2"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2964E8"/>
    <w:rsid w:val="0000638D"/>
    <w:rsid w:val="0001172E"/>
    <w:rsid w:val="00054641"/>
    <w:rsid w:val="00077B91"/>
    <w:rsid w:val="000944C9"/>
    <w:rsid w:val="0009725F"/>
    <w:rsid w:val="000A683C"/>
    <w:rsid w:val="000A7159"/>
    <w:rsid w:val="000C34B7"/>
    <w:rsid w:val="000C5533"/>
    <w:rsid w:val="000E3CC2"/>
    <w:rsid w:val="000E7838"/>
    <w:rsid w:val="00100300"/>
    <w:rsid w:val="001053ED"/>
    <w:rsid w:val="00122E48"/>
    <w:rsid w:val="00130DE5"/>
    <w:rsid w:val="00135B30"/>
    <w:rsid w:val="00141BB0"/>
    <w:rsid w:val="001638F3"/>
    <w:rsid w:val="001831CF"/>
    <w:rsid w:val="00190CD8"/>
    <w:rsid w:val="001A08DC"/>
    <w:rsid w:val="001A1EE7"/>
    <w:rsid w:val="001A6958"/>
    <w:rsid w:val="001B6BFC"/>
    <w:rsid w:val="001E3500"/>
    <w:rsid w:val="001E50C5"/>
    <w:rsid w:val="001F7BBB"/>
    <w:rsid w:val="00206EF8"/>
    <w:rsid w:val="00265C65"/>
    <w:rsid w:val="002964E8"/>
    <w:rsid w:val="002B0DAE"/>
    <w:rsid w:val="003402E6"/>
    <w:rsid w:val="003442B2"/>
    <w:rsid w:val="003537D9"/>
    <w:rsid w:val="003730D8"/>
    <w:rsid w:val="00397F41"/>
    <w:rsid w:val="003A19D4"/>
    <w:rsid w:val="004158AC"/>
    <w:rsid w:val="00444AA0"/>
    <w:rsid w:val="00446076"/>
    <w:rsid w:val="00460A6A"/>
    <w:rsid w:val="00461F94"/>
    <w:rsid w:val="00480289"/>
    <w:rsid w:val="00487CBC"/>
    <w:rsid w:val="00494473"/>
    <w:rsid w:val="004D20CC"/>
    <w:rsid w:val="005066BF"/>
    <w:rsid w:val="005117FD"/>
    <w:rsid w:val="00555830"/>
    <w:rsid w:val="0057356F"/>
    <w:rsid w:val="005A19A3"/>
    <w:rsid w:val="005D029B"/>
    <w:rsid w:val="005E24B9"/>
    <w:rsid w:val="00640A56"/>
    <w:rsid w:val="00646F64"/>
    <w:rsid w:val="0065638A"/>
    <w:rsid w:val="0068681D"/>
    <w:rsid w:val="006E09E5"/>
    <w:rsid w:val="007039EE"/>
    <w:rsid w:val="0074251B"/>
    <w:rsid w:val="00743B1A"/>
    <w:rsid w:val="0077787B"/>
    <w:rsid w:val="0078400C"/>
    <w:rsid w:val="00785CCA"/>
    <w:rsid w:val="007C6A09"/>
    <w:rsid w:val="007E329E"/>
    <w:rsid w:val="007E55C7"/>
    <w:rsid w:val="008055A7"/>
    <w:rsid w:val="008221D4"/>
    <w:rsid w:val="0085796A"/>
    <w:rsid w:val="008829CA"/>
    <w:rsid w:val="008C32A7"/>
    <w:rsid w:val="008C6A31"/>
    <w:rsid w:val="008E4784"/>
    <w:rsid w:val="008F59AA"/>
    <w:rsid w:val="009160F6"/>
    <w:rsid w:val="00955A27"/>
    <w:rsid w:val="009967D5"/>
    <w:rsid w:val="009D04C4"/>
    <w:rsid w:val="009D09BC"/>
    <w:rsid w:val="00A260E7"/>
    <w:rsid w:val="00A366CD"/>
    <w:rsid w:val="00AB67D5"/>
    <w:rsid w:val="00AC0195"/>
    <w:rsid w:val="00AE702B"/>
    <w:rsid w:val="00B50B14"/>
    <w:rsid w:val="00B551B7"/>
    <w:rsid w:val="00BD1B2E"/>
    <w:rsid w:val="00BE1AF5"/>
    <w:rsid w:val="00BF4C37"/>
    <w:rsid w:val="00C26F8E"/>
    <w:rsid w:val="00C5554A"/>
    <w:rsid w:val="00C779B3"/>
    <w:rsid w:val="00CA2B25"/>
    <w:rsid w:val="00CB37AD"/>
    <w:rsid w:val="00CB3FC6"/>
    <w:rsid w:val="00CC6398"/>
    <w:rsid w:val="00CE09A2"/>
    <w:rsid w:val="00CF35E8"/>
    <w:rsid w:val="00D01654"/>
    <w:rsid w:val="00D22B88"/>
    <w:rsid w:val="00D23CC8"/>
    <w:rsid w:val="00D4056E"/>
    <w:rsid w:val="00DA4406"/>
    <w:rsid w:val="00DB4235"/>
    <w:rsid w:val="00DB72AA"/>
    <w:rsid w:val="00DD5206"/>
    <w:rsid w:val="00E32264"/>
    <w:rsid w:val="00E70FFB"/>
    <w:rsid w:val="00E82498"/>
    <w:rsid w:val="00EA3184"/>
    <w:rsid w:val="00F0246C"/>
    <w:rsid w:val="00F477D2"/>
    <w:rsid w:val="00F834F6"/>
    <w:rsid w:val="00F84190"/>
    <w:rsid w:val="00FA0E67"/>
    <w:rsid w:val="00FB00F2"/>
    <w:rsid w:val="00FE0D95"/>
    <w:rsid w:val="00FE23C1"/>
    <w:rsid w:val="00FF67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8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inlista2">
    <w:name w:val="Sin lista2"/>
    <w:next w:val="Sinlista"/>
    <w:uiPriority w:val="99"/>
    <w:semiHidden/>
    <w:unhideWhenUsed/>
    <w:rsid w:val="001A1EE7"/>
  </w:style>
  <w:style w:type="numbering" w:customStyle="1" w:styleId="Sinlista3">
    <w:name w:val="Sin lista3"/>
    <w:next w:val="Sinlista"/>
    <w:uiPriority w:val="99"/>
    <w:semiHidden/>
    <w:unhideWhenUsed/>
    <w:rsid w:val="00CE09A2"/>
  </w:style>
</w:styles>
</file>

<file path=word/webSettings.xml><?xml version="1.0" encoding="utf-8"?>
<w:webSettings xmlns:r="http://schemas.openxmlformats.org/officeDocument/2006/relationships" xmlns:w="http://schemas.openxmlformats.org/wordprocessingml/2006/main">
  <w:divs>
    <w:div w:id="44912727">
      <w:bodyDiv w:val="1"/>
      <w:marLeft w:val="0"/>
      <w:marRight w:val="0"/>
      <w:marTop w:val="0"/>
      <w:marBottom w:val="0"/>
      <w:divBdr>
        <w:top w:val="none" w:sz="0" w:space="0" w:color="auto"/>
        <w:left w:val="none" w:sz="0" w:space="0" w:color="auto"/>
        <w:bottom w:val="none" w:sz="0" w:space="0" w:color="auto"/>
        <w:right w:val="none" w:sz="0" w:space="0" w:color="auto"/>
      </w:divBdr>
    </w:div>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03693078">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271476296">
      <w:bodyDiv w:val="1"/>
      <w:marLeft w:val="0"/>
      <w:marRight w:val="0"/>
      <w:marTop w:val="0"/>
      <w:marBottom w:val="0"/>
      <w:divBdr>
        <w:top w:val="none" w:sz="0" w:space="0" w:color="auto"/>
        <w:left w:val="none" w:sz="0" w:space="0" w:color="auto"/>
        <w:bottom w:val="none" w:sz="0" w:space="0" w:color="auto"/>
        <w:right w:val="none" w:sz="0" w:space="0" w:color="auto"/>
      </w:divBdr>
    </w:div>
    <w:div w:id="433288324">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476069917">
      <w:bodyDiv w:val="1"/>
      <w:marLeft w:val="0"/>
      <w:marRight w:val="0"/>
      <w:marTop w:val="0"/>
      <w:marBottom w:val="0"/>
      <w:divBdr>
        <w:top w:val="none" w:sz="0" w:space="0" w:color="auto"/>
        <w:left w:val="none" w:sz="0" w:space="0" w:color="auto"/>
        <w:bottom w:val="none" w:sz="0" w:space="0" w:color="auto"/>
        <w:right w:val="none" w:sz="0" w:space="0" w:color="auto"/>
      </w:divBdr>
    </w:div>
    <w:div w:id="583952942">
      <w:bodyDiv w:val="1"/>
      <w:marLeft w:val="0"/>
      <w:marRight w:val="0"/>
      <w:marTop w:val="0"/>
      <w:marBottom w:val="0"/>
      <w:divBdr>
        <w:top w:val="none" w:sz="0" w:space="0" w:color="auto"/>
        <w:left w:val="none" w:sz="0" w:space="0" w:color="auto"/>
        <w:bottom w:val="none" w:sz="0" w:space="0" w:color="auto"/>
        <w:right w:val="none" w:sz="0" w:space="0" w:color="auto"/>
      </w:divBdr>
    </w:div>
    <w:div w:id="620965600">
      <w:bodyDiv w:val="1"/>
      <w:marLeft w:val="0"/>
      <w:marRight w:val="0"/>
      <w:marTop w:val="0"/>
      <w:marBottom w:val="0"/>
      <w:divBdr>
        <w:top w:val="none" w:sz="0" w:space="0" w:color="auto"/>
        <w:left w:val="none" w:sz="0" w:space="0" w:color="auto"/>
        <w:bottom w:val="none" w:sz="0" w:space="0" w:color="auto"/>
        <w:right w:val="none" w:sz="0" w:space="0" w:color="auto"/>
      </w:divBdr>
    </w:div>
    <w:div w:id="784814128">
      <w:bodyDiv w:val="1"/>
      <w:marLeft w:val="0"/>
      <w:marRight w:val="0"/>
      <w:marTop w:val="0"/>
      <w:marBottom w:val="0"/>
      <w:divBdr>
        <w:top w:val="none" w:sz="0" w:space="0" w:color="auto"/>
        <w:left w:val="none" w:sz="0" w:space="0" w:color="auto"/>
        <w:bottom w:val="none" w:sz="0" w:space="0" w:color="auto"/>
        <w:right w:val="none" w:sz="0" w:space="0" w:color="auto"/>
      </w:divBdr>
    </w:div>
    <w:div w:id="808977515">
      <w:bodyDiv w:val="1"/>
      <w:marLeft w:val="0"/>
      <w:marRight w:val="0"/>
      <w:marTop w:val="0"/>
      <w:marBottom w:val="0"/>
      <w:divBdr>
        <w:top w:val="none" w:sz="0" w:space="0" w:color="auto"/>
        <w:left w:val="none" w:sz="0" w:space="0" w:color="auto"/>
        <w:bottom w:val="none" w:sz="0" w:space="0" w:color="auto"/>
        <w:right w:val="none" w:sz="0" w:space="0" w:color="auto"/>
      </w:divBdr>
    </w:div>
    <w:div w:id="867254061">
      <w:bodyDiv w:val="1"/>
      <w:marLeft w:val="0"/>
      <w:marRight w:val="0"/>
      <w:marTop w:val="0"/>
      <w:marBottom w:val="0"/>
      <w:divBdr>
        <w:top w:val="none" w:sz="0" w:space="0" w:color="auto"/>
        <w:left w:val="none" w:sz="0" w:space="0" w:color="auto"/>
        <w:bottom w:val="none" w:sz="0" w:space="0" w:color="auto"/>
        <w:right w:val="none" w:sz="0" w:space="0" w:color="auto"/>
      </w:divBdr>
    </w:div>
    <w:div w:id="927229271">
      <w:bodyDiv w:val="1"/>
      <w:marLeft w:val="0"/>
      <w:marRight w:val="0"/>
      <w:marTop w:val="0"/>
      <w:marBottom w:val="0"/>
      <w:divBdr>
        <w:top w:val="none" w:sz="0" w:space="0" w:color="auto"/>
        <w:left w:val="none" w:sz="0" w:space="0" w:color="auto"/>
        <w:bottom w:val="none" w:sz="0" w:space="0" w:color="auto"/>
        <w:right w:val="none" w:sz="0" w:space="0" w:color="auto"/>
      </w:divBdr>
    </w:div>
    <w:div w:id="1027683277">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378578620">
      <w:bodyDiv w:val="1"/>
      <w:marLeft w:val="0"/>
      <w:marRight w:val="0"/>
      <w:marTop w:val="0"/>
      <w:marBottom w:val="0"/>
      <w:divBdr>
        <w:top w:val="none" w:sz="0" w:space="0" w:color="auto"/>
        <w:left w:val="none" w:sz="0" w:space="0" w:color="auto"/>
        <w:bottom w:val="none" w:sz="0" w:space="0" w:color="auto"/>
        <w:right w:val="none" w:sz="0" w:space="0" w:color="auto"/>
      </w:divBdr>
    </w:div>
    <w:div w:id="1450969726">
      <w:bodyDiv w:val="1"/>
      <w:marLeft w:val="0"/>
      <w:marRight w:val="0"/>
      <w:marTop w:val="0"/>
      <w:marBottom w:val="0"/>
      <w:divBdr>
        <w:top w:val="none" w:sz="0" w:space="0" w:color="auto"/>
        <w:left w:val="none" w:sz="0" w:space="0" w:color="auto"/>
        <w:bottom w:val="none" w:sz="0" w:space="0" w:color="auto"/>
        <w:right w:val="none" w:sz="0" w:space="0" w:color="auto"/>
      </w:divBdr>
    </w:div>
    <w:div w:id="1567375885">
      <w:bodyDiv w:val="1"/>
      <w:marLeft w:val="0"/>
      <w:marRight w:val="0"/>
      <w:marTop w:val="0"/>
      <w:marBottom w:val="0"/>
      <w:divBdr>
        <w:top w:val="none" w:sz="0" w:space="0" w:color="auto"/>
        <w:left w:val="none" w:sz="0" w:space="0" w:color="auto"/>
        <w:bottom w:val="none" w:sz="0" w:space="0" w:color="auto"/>
        <w:right w:val="none" w:sz="0" w:space="0" w:color="auto"/>
      </w:divBdr>
    </w:div>
    <w:div w:id="1664701820">
      <w:bodyDiv w:val="1"/>
      <w:marLeft w:val="0"/>
      <w:marRight w:val="0"/>
      <w:marTop w:val="0"/>
      <w:marBottom w:val="0"/>
      <w:divBdr>
        <w:top w:val="none" w:sz="0" w:space="0" w:color="auto"/>
        <w:left w:val="none" w:sz="0" w:space="0" w:color="auto"/>
        <w:bottom w:val="none" w:sz="0" w:space="0" w:color="auto"/>
        <w:right w:val="none" w:sz="0" w:space="0" w:color="auto"/>
      </w:divBdr>
    </w:div>
    <w:div w:id="1781953078">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 w:id="1904439009">
      <w:bodyDiv w:val="1"/>
      <w:marLeft w:val="0"/>
      <w:marRight w:val="0"/>
      <w:marTop w:val="0"/>
      <w:marBottom w:val="0"/>
      <w:divBdr>
        <w:top w:val="none" w:sz="0" w:space="0" w:color="auto"/>
        <w:left w:val="none" w:sz="0" w:space="0" w:color="auto"/>
        <w:bottom w:val="none" w:sz="0" w:space="0" w:color="auto"/>
        <w:right w:val="none" w:sz="0" w:space="0" w:color="auto"/>
      </w:divBdr>
    </w:div>
    <w:div w:id="1919484244">
      <w:bodyDiv w:val="1"/>
      <w:marLeft w:val="0"/>
      <w:marRight w:val="0"/>
      <w:marTop w:val="0"/>
      <w:marBottom w:val="0"/>
      <w:divBdr>
        <w:top w:val="none" w:sz="0" w:space="0" w:color="auto"/>
        <w:left w:val="none" w:sz="0" w:space="0" w:color="auto"/>
        <w:bottom w:val="none" w:sz="0" w:space="0" w:color="auto"/>
        <w:right w:val="none" w:sz="0" w:space="0" w:color="auto"/>
      </w:divBdr>
    </w:div>
    <w:div w:id="1942569486">
      <w:bodyDiv w:val="1"/>
      <w:marLeft w:val="0"/>
      <w:marRight w:val="0"/>
      <w:marTop w:val="0"/>
      <w:marBottom w:val="0"/>
      <w:divBdr>
        <w:top w:val="none" w:sz="0" w:space="0" w:color="auto"/>
        <w:left w:val="none" w:sz="0" w:space="0" w:color="auto"/>
        <w:bottom w:val="none" w:sz="0" w:space="0" w:color="auto"/>
        <w:right w:val="none" w:sz="0" w:space="0" w:color="auto"/>
      </w:divBdr>
    </w:div>
    <w:div w:id="2047369016">
      <w:bodyDiv w:val="1"/>
      <w:marLeft w:val="0"/>
      <w:marRight w:val="0"/>
      <w:marTop w:val="0"/>
      <w:marBottom w:val="0"/>
      <w:divBdr>
        <w:top w:val="none" w:sz="0" w:space="0" w:color="auto"/>
        <w:left w:val="none" w:sz="0" w:space="0" w:color="auto"/>
        <w:bottom w:val="none" w:sz="0" w:space="0" w:color="auto"/>
        <w:right w:val="none" w:sz="0" w:space="0" w:color="auto"/>
      </w:divBdr>
    </w:div>
    <w:div w:id="2100368052">
      <w:bodyDiv w:val="1"/>
      <w:marLeft w:val="0"/>
      <w:marRight w:val="0"/>
      <w:marTop w:val="0"/>
      <w:marBottom w:val="0"/>
      <w:divBdr>
        <w:top w:val="none" w:sz="0" w:space="0" w:color="auto"/>
        <w:left w:val="none" w:sz="0" w:space="0" w:color="auto"/>
        <w:bottom w:val="none" w:sz="0" w:space="0" w:color="auto"/>
        <w:right w:val="none" w:sz="0" w:space="0" w:color="auto"/>
      </w:divBdr>
    </w:div>
    <w:div w:id="21420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9603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2022-12-01T19:11:00Z</cp:lastPrinted>
  <dcterms:created xsi:type="dcterms:W3CDTF">2023-02-10T16:43:00Z</dcterms:created>
  <dcterms:modified xsi:type="dcterms:W3CDTF">2023-02-10T16:43:00Z</dcterms:modified>
</cp:coreProperties>
</file>